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755" w:rsidRPr="009C76AA" w:rsidRDefault="001B7755" w:rsidP="001B7755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C76AA">
        <w:rPr>
          <w:rFonts w:ascii="Arial" w:hAnsi="Arial" w:cs="Arial"/>
          <w:b/>
          <w:sz w:val="24"/>
          <w:szCs w:val="24"/>
          <w:u w:val="single"/>
        </w:rPr>
        <w:t>EDITAL Nº 02</w:t>
      </w:r>
      <w:r>
        <w:rPr>
          <w:rFonts w:ascii="Arial" w:hAnsi="Arial" w:cs="Arial"/>
          <w:b/>
          <w:sz w:val="24"/>
          <w:szCs w:val="24"/>
          <w:u w:val="single"/>
        </w:rPr>
        <w:t>9</w:t>
      </w:r>
      <w:r w:rsidRPr="009C76AA">
        <w:rPr>
          <w:rFonts w:ascii="Arial" w:hAnsi="Arial" w:cs="Arial"/>
          <w:b/>
          <w:sz w:val="24"/>
          <w:szCs w:val="24"/>
          <w:u w:val="single"/>
        </w:rPr>
        <w:t>/20, EM 26 DE FEVEREIRO DE 2020</w:t>
      </w:r>
    </w:p>
    <w:p w:rsidR="001B7755" w:rsidRDefault="001B7755" w:rsidP="001B7755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B7755" w:rsidRPr="009C76AA" w:rsidRDefault="001B7755" w:rsidP="001B7755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B7755" w:rsidRPr="009C76AA" w:rsidRDefault="001B7755" w:rsidP="001B7755">
      <w:pPr>
        <w:pStyle w:val="Standard"/>
        <w:spacing w:after="0"/>
        <w:ind w:left="3544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Convoca candidato</w:t>
      </w:r>
      <w:r w:rsidRPr="009C76AA">
        <w:rPr>
          <w:rFonts w:ascii="Arial" w:hAnsi="Arial" w:cs="Arial"/>
          <w:i/>
          <w:sz w:val="24"/>
          <w:szCs w:val="24"/>
        </w:rPr>
        <w:t xml:space="preserve"> aprovado no Processo Seletivo Simplificado nº 003/2019, para assinar contrato temporário a partir desta data.</w:t>
      </w:r>
    </w:p>
    <w:p w:rsidR="001B7755" w:rsidRDefault="001B7755" w:rsidP="001B7755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1B7755" w:rsidRPr="009C76AA" w:rsidRDefault="001B7755" w:rsidP="001B7755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1B7755" w:rsidRDefault="001B7755" w:rsidP="001B7755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  <w:r w:rsidRPr="009C76AA">
        <w:rPr>
          <w:rFonts w:ascii="Arial" w:hAnsi="Arial" w:cs="Arial"/>
          <w:b/>
          <w:sz w:val="24"/>
          <w:szCs w:val="24"/>
        </w:rPr>
        <w:t xml:space="preserve"> VILMAR MEROTTO,</w:t>
      </w:r>
      <w:r w:rsidRPr="009C76AA">
        <w:rPr>
          <w:rFonts w:ascii="Arial" w:eastAsia="Times New Roman" w:hAnsi="Arial" w:cs="Arial"/>
          <w:sz w:val="24"/>
          <w:szCs w:val="24"/>
        </w:rPr>
        <w:t xml:space="preserve"> Prefeito Municipal de Tapejara, Estado do Rio Grande do Sul, no uso das atribuições que lhe confere a Lei Orgânica do Município, </w:t>
      </w:r>
      <w:r w:rsidRPr="009C76AA">
        <w:rPr>
          <w:rFonts w:ascii="Arial" w:hAnsi="Arial" w:cs="Arial"/>
          <w:b/>
          <w:sz w:val="24"/>
          <w:szCs w:val="24"/>
        </w:rPr>
        <w:t>TORNA PÚBLICO</w:t>
      </w:r>
      <w:r w:rsidRPr="009C76AA">
        <w:rPr>
          <w:rFonts w:ascii="Arial" w:hAnsi="Arial" w:cs="Arial"/>
          <w:sz w:val="24"/>
          <w:szCs w:val="24"/>
        </w:rPr>
        <w:t xml:space="preserve"> para conhecimento dos interessados, </w:t>
      </w:r>
      <w:r>
        <w:rPr>
          <w:rFonts w:ascii="Arial" w:hAnsi="Arial" w:cs="Arial"/>
          <w:sz w:val="24"/>
          <w:szCs w:val="24"/>
        </w:rPr>
        <w:t>a convocação e cientificação do</w:t>
      </w:r>
      <w:r w:rsidRPr="009C76AA">
        <w:rPr>
          <w:rFonts w:ascii="Arial" w:hAnsi="Arial" w:cs="Arial"/>
          <w:sz w:val="24"/>
          <w:szCs w:val="24"/>
        </w:rPr>
        <w:t xml:space="preserve"> candidato a seguir classificado, devendo apresentar-se para assinar contrato temporário:</w:t>
      </w:r>
    </w:p>
    <w:p w:rsidR="001B7755" w:rsidRDefault="001B7755" w:rsidP="001B7755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1B7755" w:rsidRPr="009C76AA" w:rsidRDefault="001B7755" w:rsidP="001B7755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1B7755" w:rsidRPr="001B7755" w:rsidRDefault="001B7755" w:rsidP="001B775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B7755">
        <w:rPr>
          <w:rFonts w:ascii="Arial" w:hAnsi="Arial" w:cs="Arial"/>
          <w:b/>
          <w:sz w:val="24"/>
          <w:szCs w:val="24"/>
        </w:rPr>
        <w:t xml:space="preserve">CARGO: </w:t>
      </w:r>
      <w:r w:rsidRPr="001B7755">
        <w:rPr>
          <w:rFonts w:ascii="Arial" w:hAnsi="Arial" w:cs="Arial"/>
          <w:b/>
          <w:sz w:val="24"/>
          <w:szCs w:val="24"/>
        </w:rPr>
        <w:t>FONOAUDIÓLOGO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1B7755" w:rsidRPr="001B7755" w:rsidTr="00940096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55" w:rsidRPr="001B7755" w:rsidRDefault="001B7755" w:rsidP="00940096">
            <w:pPr>
              <w:spacing w:after="0" w:line="240" w:lineRule="auto"/>
              <w:ind w:left="596"/>
              <w:jc w:val="center"/>
              <w:rPr>
                <w:highlight w:val="yellow"/>
              </w:rPr>
            </w:pPr>
            <w:r w:rsidRPr="001B7755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55" w:rsidRPr="001B7755" w:rsidRDefault="001B7755" w:rsidP="00940096">
            <w:pPr>
              <w:pStyle w:val="PargrafodaLista"/>
              <w:spacing w:after="0" w:line="240" w:lineRule="auto"/>
              <w:ind w:left="34"/>
              <w:jc w:val="center"/>
              <w:rPr>
                <w:highlight w:val="yellow"/>
              </w:rPr>
            </w:pPr>
            <w:r w:rsidRPr="001B7755">
              <w:rPr>
                <w:b/>
              </w:rPr>
              <w:t>Classificação</w:t>
            </w:r>
          </w:p>
        </w:tc>
      </w:tr>
      <w:tr w:rsidR="001B7755" w:rsidRPr="001B7755" w:rsidTr="00940096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55" w:rsidRPr="001B7755" w:rsidRDefault="001B7755" w:rsidP="00940096">
            <w:pPr>
              <w:spacing w:after="0" w:line="240" w:lineRule="auto"/>
              <w:rPr>
                <w:highlight w:val="yellow"/>
              </w:rPr>
            </w:pPr>
            <w:r w:rsidRPr="001B7755">
              <w:rPr>
                <w:rFonts w:cstheme="minorHAnsi"/>
              </w:rPr>
              <w:t>CLAUDIA SEBBEN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55" w:rsidRPr="001B7755" w:rsidRDefault="001B7755" w:rsidP="00940096">
            <w:pPr>
              <w:pStyle w:val="PargrafodaLista"/>
              <w:spacing w:after="0" w:line="240" w:lineRule="auto"/>
              <w:ind w:left="1026"/>
            </w:pPr>
            <w:r w:rsidRPr="001B7755">
              <w:t>1</w:t>
            </w:r>
            <w:r w:rsidRPr="001B7755">
              <w:t>ª</w:t>
            </w:r>
          </w:p>
        </w:tc>
      </w:tr>
    </w:tbl>
    <w:p w:rsidR="001B7755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B7755" w:rsidRPr="009C76AA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B7755" w:rsidRPr="009C76AA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C76AA">
        <w:rPr>
          <w:rFonts w:ascii="Arial" w:hAnsi="Arial" w:cs="Arial"/>
          <w:sz w:val="24"/>
          <w:szCs w:val="24"/>
        </w:rPr>
        <w:t>GABINETE DO PREFEITO MUNICIPAL</w:t>
      </w:r>
    </w:p>
    <w:p w:rsidR="001B7755" w:rsidRPr="009C76AA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C76AA">
        <w:rPr>
          <w:rFonts w:ascii="Arial" w:hAnsi="Arial" w:cs="Arial"/>
          <w:sz w:val="24"/>
          <w:szCs w:val="24"/>
        </w:rPr>
        <w:t>Tapejara, 26 de fevereiro de 2020</w:t>
      </w:r>
    </w:p>
    <w:p w:rsidR="001B7755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B7755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B7755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B7755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B7755" w:rsidRPr="009C76AA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B7755" w:rsidRPr="009C76AA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C76AA">
        <w:rPr>
          <w:rFonts w:ascii="Arial" w:hAnsi="Arial" w:cs="Arial"/>
          <w:sz w:val="24"/>
          <w:szCs w:val="24"/>
        </w:rPr>
        <w:t xml:space="preserve">Vilmar </w:t>
      </w:r>
      <w:proofErr w:type="spellStart"/>
      <w:r w:rsidRPr="009C76AA">
        <w:rPr>
          <w:rFonts w:ascii="Arial" w:hAnsi="Arial" w:cs="Arial"/>
          <w:sz w:val="24"/>
          <w:szCs w:val="24"/>
        </w:rPr>
        <w:t>Merotto</w:t>
      </w:r>
      <w:proofErr w:type="spellEnd"/>
    </w:p>
    <w:p w:rsidR="00BC454F" w:rsidRPr="001B7755" w:rsidRDefault="001B7755" w:rsidP="001B775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C76AA">
        <w:rPr>
          <w:rFonts w:ascii="Arial" w:hAnsi="Arial" w:cs="Arial"/>
          <w:sz w:val="24"/>
          <w:szCs w:val="24"/>
        </w:rPr>
        <w:t>Prefeito Municipal</w:t>
      </w:r>
      <w:bookmarkStart w:id="0" w:name="_GoBack"/>
      <w:bookmarkEnd w:id="0"/>
    </w:p>
    <w:sectPr w:rsidR="00BC454F" w:rsidRPr="001B7755" w:rsidSect="001B7755">
      <w:pgSz w:w="11906" w:h="16838"/>
      <w:pgMar w:top="2268" w:right="1700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755"/>
    <w:rsid w:val="001B7755"/>
    <w:rsid w:val="00BC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E69F6-128F-4651-8B46-4E0FE0341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7755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uiPriority w:val="99"/>
    <w:semiHidden/>
    <w:rsid w:val="001B7755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1B7755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1B7755"/>
    <w:pPr>
      <w:ind w:left="720"/>
      <w:contextualSpacing/>
    </w:pPr>
    <w:rPr>
      <w:rFonts w:eastAsiaTheme="minorHAnsi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77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7755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2020-02-26T17:55:00Z</cp:lastPrinted>
  <dcterms:created xsi:type="dcterms:W3CDTF">2020-02-26T17:54:00Z</dcterms:created>
  <dcterms:modified xsi:type="dcterms:W3CDTF">2020-02-26T17:56:00Z</dcterms:modified>
</cp:coreProperties>
</file>