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554BCA17" w:rsidR="00776716" w:rsidRDefault="00776716" w:rsidP="002C57EF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2C57EF">
        <w:rPr>
          <w:sz w:val="20"/>
          <w:szCs w:val="20"/>
          <w:lang w:val="pt-BR"/>
        </w:rPr>
        <w:t>10</w:t>
      </w:r>
      <w:r>
        <w:rPr>
          <w:sz w:val="20"/>
          <w:szCs w:val="20"/>
          <w:lang w:val="pt-BR"/>
        </w:rPr>
        <w:t>/202</w:t>
      </w:r>
      <w:r w:rsidR="002C57EF">
        <w:rPr>
          <w:sz w:val="20"/>
          <w:szCs w:val="20"/>
          <w:lang w:val="pt-BR"/>
        </w:rPr>
        <w:t>6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2C57EF" w:rsidRPr="002C57EF">
        <w:rPr>
          <w:b w:val="0"/>
          <w:bCs w:val="0"/>
          <w:sz w:val="20"/>
          <w:szCs w:val="20"/>
          <w:lang w:val="pt-BR"/>
        </w:rPr>
        <w:t>(C.B.U. Q) Concreto Betuminoso Usinado. Aquisição de C.B.U.Q. – usinado a quente para restauração das vias públicas da cidade, através do Consórcio Intermunicipal da Região Nordeste – CIRENOR, do qual o Município de Tapejara é integrante, com o intuito de viabilizar o reparo dos buracos existentes, o que resultará na melhoria da trafegabilidade dos veículos, bem como na otimização das condições de mobilidade e no incremento do bem-estar dos munícipes</w:t>
      </w:r>
      <w:r w:rsidR="002C57EF">
        <w:rPr>
          <w:b w:val="0"/>
          <w:bCs w:val="0"/>
          <w:sz w:val="20"/>
          <w:szCs w:val="20"/>
          <w:lang w:val="pt-BR"/>
        </w:rPr>
        <w:t xml:space="preserve"> do</w:t>
      </w:r>
      <w:proofErr w:type="gramStart"/>
      <w:r w:rsidR="002C57EF">
        <w:rPr>
          <w:b w:val="0"/>
          <w:bCs w:val="0"/>
          <w:sz w:val="20"/>
          <w:szCs w:val="20"/>
          <w:lang w:val="pt-BR"/>
        </w:rPr>
        <w:t xml:space="preserve"> </w:t>
      </w:r>
      <w:bookmarkStart w:id="0" w:name="_GoBack"/>
      <w:bookmarkEnd w:id="0"/>
      <w:r w:rsidR="002C57EF" w:rsidRPr="002C57EF">
        <w:rPr>
          <w:b w:val="0"/>
          <w:bCs w:val="0"/>
          <w:sz w:val="20"/>
          <w:szCs w:val="20"/>
          <w:lang w:val="pt-BR"/>
        </w:rPr>
        <w:t xml:space="preserve"> </w:t>
      </w:r>
      <w:proofErr w:type="gramEnd"/>
      <w:r w:rsidR="002C57EF" w:rsidRPr="002C57EF">
        <w:rPr>
          <w:b w:val="0"/>
          <w:bCs w:val="0"/>
          <w:sz w:val="20"/>
          <w:szCs w:val="20"/>
          <w:lang w:val="pt-BR"/>
        </w:rPr>
        <w:t>Município</w:t>
      </w:r>
      <w:r w:rsidR="00F84BB0">
        <w:rPr>
          <w:b w:val="0"/>
          <w:bCs w:val="0"/>
          <w:sz w:val="20"/>
          <w:szCs w:val="20"/>
          <w:lang w:val="pt-BR"/>
        </w:rPr>
        <w:t xml:space="preserve"> de Tapejara/RS</w:t>
      </w:r>
      <w:r w:rsidR="00387F61" w:rsidRPr="00387F61">
        <w:rPr>
          <w:b w:val="0"/>
          <w:bCs w:val="0"/>
          <w:sz w:val="20"/>
          <w:szCs w:val="20"/>
          <w:lang w:val="pt-BR"/>
        </w:rPr>
        <w:t>.</w:t>
      </w:r>
      <w:r w:rsidR="00387F61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FD7793" w:rsidRPr="00FD7793">
        <w:t xml:space="preserve"> </w:t>
      </w:r>
      <w:r w:rsidR="002C57EF" w:rsidRPr="002C57EF">
        <w:rPr>
          <w:sz w:val="20"/>
          <w:szCs w:val="22"/>
          <w:u w:val="single"/>
          <w:lang w:val="pt-BR"/>
        </w:rPr>
        <w:t>CONSORCIO INTERMUNICIPAL DA REGIAO NORDESTE</w:t>
      </w:r>
      <w:r w:rsidR="002C57EF">
        <w:rPr>
          <w:sz w:val="20"/>
          <w:szCs w:val="22"/>
          <w:u w:val="single"/>
          <w:lang w:val="pt-BR"/>
        </w:rPr>
        <w:t xml:space="preserve"> </w:t>
      </w:r>
      <w:r w:rsidR="002C57EF" w:rsidRPr="002C57EF">
        <w:rPr>
          <w:sz w:val="20"/>
          <w:szCs w:val="22"/>
          <w:u w:val="single"/>
          <w:lang w:val="pt-BR"/>
        </w:rPr>
        <w:t>CNPJ: 15.344.304/0001-43</w:t>
      </w:r>
      <w:r w:rsidR="00387F61" w:rsidRPr="00A03DEF">
        <w:rPr>
          <w:sz w:val="18"/>
          <w:szCs w:val="20"/>
          <w:lang w:val="pt-BR"/>
        </w:rPr>
        <w:t xml:space="preserve"> </w:t>
      </w:r>
      <w:r w:rsidR="002C57EF">
        <w:rPr>
          <w:sz w:val="18"/>
          <w:szCs w:val="20"/>
          <w:lang w:val="pt-BR"/>
        </w:rPr>
        <w:t>VALORE</w:t>
      </w:r>
      <w:r w:rsidR="002C57EF" w:rsidRPr="002C57EF">
        <w:rPr>
          <w:sz w:val="18"/>
          <w:szCs w:val="20"/>
          <w:lang w:val="pt-BR"/>
        </w:rPr>
        <w:t xml:space="preserve"> TOTAL</w:t>
      </w:r>
      <w:r w:rsidR="002C57EF">
        <w:rPr>
          <w:sz w:val="18"/>
          <w:szCs w:val="20"/>
          <w:lang w:val="pt-BR"/>
        </w:rPr>
        <w:t>:</w:t>
      </w:r>
      <w:r w:rsidR="002C57EF" w:rsidRPr="002C57EF">
        <w:rPr>
          <w:sz w:val="18"/>
          <w:szCs w:val="20"/>
          <w:lang w:val="pt-BR"/>
        </w:rPr>
        <w:t xml:space="preserve"> R$ 39.812,00 (Trinta e nove mil oitocentos e doze reais).</w:t>
      </w:r>
      <w:r w:rsidR="002C57EF">
        <w:rPr>
          <w:sz w:val="18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2C57EF">
        <w:rPr>
          <w:b w:val="0"/>
          <w:bCs w:val="0"/>
          <w:sz w:val="20"/>
          <w:szCs w:val="20"/>
          <w:lang w:val="pt-BR"/>
        </w:rPr>
        <w:t>12 de fevereiro</w:t>
      </w:r>
      <w:r>
        <w:rPr>
          <w:b w:val="0"/>
          <w:bCs w:val="0"/>
          <w:sz w:val="20"/>
          <w:szCs w:val="20"/>
        </w:rPr>
        <w:t xml:space="preserve"> de 202</w:t>
      </w:r>
      <w:r w:rsidR="002C57EF">
        <w:rPr>
          <w:b w:val="0"/>
          <w:bCs w:val="0"/>
          <w:sz w:val="20"/>
          <w:szCs w:val="20"/>
          <w:lang w:val="pt-BR"/>
        </w:rPr>
        <w:t>6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1A307D" w:rsidRDefault="002C57EF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1A307D" w:rsidRDefault="002C57EF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1A307D" w:rsidRDefault="002C57EF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C57EF"/>
    <w:rsid w:val="002E3D8C"/>
    <w:rsid w:val="00387F61"/>
    <w:rsid w:val="005A0D46"/>
    <w:rsid w:val="005C20DA"/>
    <w:rsid w:val="005F0FE3"/>
    <w:rsid w:val="00680FCD"/>
    <w:rsid w:val="007700B5"/>
    <w:rsid w:val="00776716"/>
    <w:rsid w:val="008C02C0"/>
    <w:rsid w:val="009A0A07"/>
    <w:rsid w:val="009D708B"/>
    <w:rsid w:val="00A03DEF"/>
    <w:rsid w:val="00A44862"/>
    <w:rsid w:val="00B611E9"/>
    <w:rsid w:val="00B90DAE"/>
    <w:rsid w:val="00C87D8C"/>
    <w:rsid w:val="00CF1638"/>
    <w:rsid w:val="00DB4A25"/>
    <w:rsid w:val="00DC04DB"/>
    <w:rsid w:val="00DE200A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138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26</cp:revision>
  <cp:lastPrinted>2025-07-04T11:58:00Z</cp:lastPrinted>
  <dcterms:created xsi:type="dcterms:W3CDTF">2024-07-03T20:09:00Z</dcterms:created>
  <dcterms:modified xsi:type="dcterms:W3CDTF">2026-02-12T18:54:00Z</dcterms:modified>
</cp:coreProperties>
</file>